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44687F" w14:textId="77777777" w:rsidR="00B359C0" w:rsidRDefault="00F00C15" w:rsidP="00E85B5E">
      <w:pPr>
        <w:pStyle w:val="berschrift2"/>
      </w:pPr>
      <w:r>
        <w:t>PRESSE–INFORMATION</w:t>
      </w:r>
    </w:p>
    <w:p w14:paraId="41699226" w14:textId="77777777" w:rsidR="00B359C0" w:rsidRPr="003B52D5" w:rsidRDefault="00B359C0" w:rsidP="004C4086"/>
    <w:p w14:paraId="0A18969F" w14:textId="6CFD2108" w:rsidR="00B359C0" w:rsidRPr="00F02B2D" w:rsidRDefault="00434595" w:rsidP="00E85B5E">
      <w:pPr>
        <w:pStyle w:val="berschrift1"/>
      </w:pPr>
      <w:r>
        <w:t>ANDRITZ unterzeichnet Instandhaltungs</w:t>
      </w:r>
      <w:r w:rsidR="00921BDC">
        <w:t>-</w:t>
      </w:r>
      <w:r>
        <w:t>vertrag mit Smurfit Kappa Nervion, Spanien</w:t>
      </w:r>
    </w:p>
    <w:p w14:paraId="6C570AEE" w14:textId="77777777" w:rsidR="00B359C0" w:rsidRPr="003B52D5" w:rsidRDefault="00B359C0" w:rsidP="00CD437F"/>
    <w:p w14:paraId="624B3D00" w14:textId="0BE97E11" w:rsidR="00434595" w:rsidRPr="00434595" w:rsidRDefault="00D73F13" w:rsidP="00434595">
      <w:r>
        <w:rPr>
          <w:rStyle w:val="IntroAndritz"/>
        </w:rPr>
        <w:t xml:space="preserve">GRAZ, </w:t>
      </w:r>
      <w:r w:rsidR="0022589F">
        <w:rPr>
          <w:rStyle w:val="IntroAndritz"/>
        </w:rPr>
        <w:t>18</w:t>
      </w:r>
      <w:r>
        <w:rPr>
          <w:rStyle w:val="IntroAndritz"/>
        </w:rPr>
        <w:t>.</w:t>
      </w:r>
      <w:r w:rsidR="00921BDC">
        <w:rPr>
          <w:rStyle w:val="IntroAndritz"/>
        </w:rPr>
        <w:t xml:space="preserve"> MAI</w:t>
      </w:r>
      <w:r>
        <w:rPr>
          <w:rStyle w:val="IntroAndritz"/>
        </w:rPr>
        <w:t xml:space="preserve"> 2021.</w:t>
      </w:r>
      <w:r>
        <w:t xml:space="preserve">  ANDRITZ Ingeniería, SA., Teil des internationalen Technologiekonzerns ANDRITZ</w:t>
      </w:r>
      <w:r w:rsidR="00921BDC">
        <w:t>,</w:t>
      </w:r>
      <w:r>
        <w:t xml:space="preserve"> erhielt von Smurfit Kappa Nervion den Auftrag zur Erbringung von Dienstleistungen für die Instandhaltung des Werks in Iuretta, Spanien.</w:t>
      </w:r>
    </w:p>
    <w:p w14:paraId="7B70229B" w14:textId="77777777" w:rsidR="00434595" w:rsidRPr="003B52D5" w:rsidRDefault="00434595" w:rsidP="00434595"/>
    <w:p w14:paraId="17EC8CF2" w14:textId="12743B73" w:rsidR="00116920" w:rsidRDefault="003A0569" w:rsidP="00116920">
      <w:r>
        <w:t xml:space="preserve">Das Wartungsteam von ANDRITZ wird das Instandhaltungsteam von Smurfit Kappa bei geplanten Instandhaltungs- und Notfallwartungsarbeiten während des normalen Betriebs sowie bei Anlagenstillständen in enger Zusammenarbeit unterstützen und bewährtes verfahrenstechnisches Fachwissen beisteuern, um hohe Anlagensicherheit, -verfügbarkeit und -effizienz sicherzustellen. </w:t>
      </w:r>
      <w:r w:rsidR="00921BDC">
        <w:t>Dies unterstützt den Kunden</w:t>
      </w:r>
      <w:r>
        <w:t>, eine höhere Produktion zu wettbewerbsfähigen Kosten zu erzielen.</w:t>
      </w:r>
    </w:p>
    <w:p w14:paraId="59A4DCDF" w14:textId="77777777" w:rsidR="003A0569" w:rsidRPr="003B52D5" w:rsidRDefault="003A0569" w:rsidP="00434595"/>
    <w:p w14:paraId="68E7E479" w14:textId="14D70143" w:rsidR="00C8671C" w:rsidRPr="00112858" w:rsidRDefault="00434595" w:rsidP="00434595">
      <w:r>
        <w:t xml:space="preserve">Smurfit Kappa Nervion ist Teil der Smurfit Kappa-Gruppe, </w:t>
      </w:r>
      <w:r w:rsidR="00921BDC">
        <w:t xml:space="preserve">die das </w:t>
      </w:r>
      <w:r>
        <w:t>führende Wellpapp</w:t>
      </w:r>
      <w:r w:rsidR="00921BDC">
        <w:t>e</w:t>
      </w:r>
      <w:r>
        <w:t xml:space="preserve">verpackungsunternehmen </w:t>
      </w:r>
      <w:r w:rsidR="00921BDC">
        <w:t xml:space="preserve">in Europa ist und zu den weltweit </w:t>
      </w:r>
      <w:r>
        <w:t xml:space="preserve">führenden Lieferanten von papierbasierten Verpackungen </w:t>
      </w:r>
      <w:r w:rsidR="00921BDC">
        <w:t>gehört.</w:t>
      </w:r>
    </w:p>
    <w:p w14:paraId="2334D784" w14:textId="77777777" w:rsidR="002D0682" w:rsidRPr="003B52D5" w:rsidRDefault="002D0682" w:rsidP="00112858"/>
    <w:p w14:paraId="3D3CA976" w14:textId="77777777" w:rsidR="002D0682" w:rsidRPr="00C8671C" w:rsidRDefault="002D0682" w:rsidP="002D0682">
      <w:pPr>
        <w:jc w:val="center"/>
      </w:pPr>
      <w:r>
        <w:t>– Ende –</w:t>
      </w:r>
    </w:p>
    <w:p w14:paraId="5B3DEAC8" w14:textId="77777777" w:rsidR="00C8671C" w:rsidRPr="003B52D5" w:rsidRDefault="00C8671C" w:rsidP="00D73F13"/>
    <w:p w14:paraId="7164EF77" w14:textId="7EB7B7C2" w:rsidR="008B5AF1" w:rsidRDefault="008B5AF1">
      <w:pPr>
        <w:spacing w:line="240" w:lineRule="auto"/>
      </w:pPr>
      <w:r>
        <w:br w:type="page"/>
      </w:r>
    </w:p>
    <w:p w14:paraId="69118343" w14:textId="77777777" w:rsidR="00B359C0" w:rsidRPr="003B52D5" w:rsidRDefault="00B359C0" w:rsidP="00D73F13"/>
    <w:p w14:paraId="4843AF40" w14:textId="77777777" w:rsidR="00F874B4" w:rsidRDefault="00F874B4" w:rsidP="00D73F13">
      <w:r>
        <w:rPr>
          <w:noProof/>
        </w:rPr>
        <w:drawing>
          <wp:anchor distT="0" distB="0" distL="114300" distR="114300" simplePos="0" relativeHeight="251658240" behindDoc="0" locked="0" layoutInCell="1" allowOverlap="1" wp14:anchorId="627E32DD" wp14:editId="1E7221FA">
            <wp:simplePos x="0" y="0"/>
            <wp:positionH relativeFrom="margin">
              <wp:align>left</wp:align>
            </wp:positionH>
            <wp:positionV relativeFrom="paragraph">
              <wp:posOffset>22225</wp:posOffset>
            </wp:positionV>
            <wp:extent cx="5556250" cy="3242268"/>
            <wp:effectExtent l="0" t="0" r="635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oto NER jun13 ALTA JPEG.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556250" cy="3242268"/>
                    </a:xfrm>
                    <a:prstGeom prst="rect">
                      <a:avLst/>
                    </a:prstGeom>
                  </pic:spPr>
                </pic:pic>
              </a:graphicData>
            </a:graphic>
            <wp14:sizeRelH relativeFrom="margin">
              <wp14:pctWidth>0</wp14:pctWidth>
            </wp14:sizeRelH>
            <wp14:sizeRelV relativeFrom="margin">
              <wp14:pctHeight>0</wp14:pctHeight>
            </wp14:sizeRelV>
          </wp:anchor>
        </w:drawing>
      </w:r>
    </w:p>
    <w:p w14:paraId="67A71060" w14:textId="77777777" w:rsidR="00F874B4" w:rsidRPr="003B52D5" w:rsidRDefault="00F874B4" w:rsidP="00D73F13"/>
    <w:p w14:paraId="0F2C22D2" w14:textId="77777777" w:rsidR="00F874B4" w:rsidRPr="003B52D5" w:rsidRDefault="00F874B4" w:rsidP="00D73F13"/>
    <w:p w14:paraId="2B409401" w14:textId="77777777" w:rsidR="00F874B4" w:rsidRPr="003B52D5" w:rsidRDefault="00F874B4" w:rsidP="00D73F13"/>
    <w:p w14:paraId="677AA94D" w14:textId="77777777" w:rsidR="00F874B4" w:rsidRPr="003B52D5" w:rsidRDefault="00F874B4" w:rsidP="00D73F13"/>
    <w:p w14:paraId="67BDDEFD" w14:textId="77777777" w:rsidR="00F874B4" w:rsidRPr="003B52D5" w:rsidRDefault="00F874B4" w:rsidP="00D73F13"/>
    <w:p w14:paraId="7A207EF3" w14:textId="77777777" w:rsidR="00F874B4" w:rsidRPr="003B52D5" w:rsidRDefault="00F874B4" w:rsidP="00D73F13"/>
    <w:p w14:paraId="4BB337D2" w14:textId="77777777" w:rsidR="00F874B4" w:rsidRPr="003B52D5" w:rsidRDefault="00F874B4" w:rsidP="00D73F13"/>
    <w:p w14:paraId="357163C2" w14:textId="77777777" w:rsidR="00F874B4" w:rsidRPr="003B52D5" w:rsidRDefault="00F874B4" w:rsidP="00D73F13"/>
    <w:p w14:paraId="5A0CD59A" w14:textId="77777777" w:rsidR="00F874B4" w:rsidRPr="003B52D5" w:rsidRDefault="00F874B4" w:rsidP="00D73F13"/>
    <w:p w14:paraId="396B63C4" w14:textId="77777777" w:rsidR="00F874B4" w:rsidRPr="003B52D5" w:rsidRDefault="00F874B4" w:rsidP="00D73F13"/>
    <w:p w14:paraId="67DF227A" w14:textId="77777777" w:rsidR="00F874B4" w:rsidRPr="003B52D5" w:rsidRDefault="00F874B4" w:rsidP="00D73F13"/>
    <w:p w14:paraId="763A9F13" w14:textId="77777777" w:rsidR="00F874B4" w:rsidRPr="003B52D5" w:rsidRDefault="00F874B4" w:rsidP="00D73F13"/>
    <w:p w14:paraId="41F5864D" w14:textId="77777777" w:rsidR="00F874B4" w:rsidRPr="003B52D5" w:rsidRDefault="00F874B4" w:rsidP="00D73F13"/>
    <w:p w14:paraId="032E0F1E" w14:textId="77777777" w:rsidR="00F874B4" w:rsidRPr="003B52D5" w:rsidRDefault="00F874B4" w:rsidP="00D73F13"/>
    <w:p w14:paraId="1906AEE5" w14:textId="77777777" w:rsidR="00F874B4" w:rsidRPr="003B52D5" w:rsidRDefault="00F874B4" w:rsidP="00D73F13"/>
    <w:p w14:paraId="30703520" w14:textId="77777777" w:rsidR="00F874B4" w:rsidRPr="003B52D5" w:rsidRDefault="00F874B4" w:rsidP="00D73F13"/>
    <w:p w14:paraId="5BB2E45D" w14:textId="77777777" w:rsidR="00F874B4" w:rsidRPr="003B52D5" w:rsidRDefault="00F874B4" w:rsidP="00D73F13"/>
    <w:p w14:paraId="78EFB885" w14:textId="77777777" w:rsidR="00F874B4" w:rsidRPr="003B52D5" w:rsidRDefault="00F874B4" w:rsidP="00D73F13"/>
    <w:p w14:paraId="1F86C65F" w14:textId="77777777" w:rsidR="00F874B4" w:rsidRPr="003B52D5" w:rsidRDefault="00F874B4" w:rsidP="00D73F13"/>
    <w:p w14:paraId="1074EE53" w14:textId="77777777" w:rsidR="00F874B4" w:rsidRPr="003B52D5" w:rsidRDefault="00F874B4" w:rsidP="00D73F13"/>
    <w:p w14:paraId="0233CDB0" w14:textId="068EA4B3" w:rsidR="00434595" w:rsidRPr="003A0569" w:rsidRDefault="00F874B4" w:rsidP="00434595">
      <w:pPr>
        <w:rPr>
          <w:iCs/>
          <w:szCs w:val="20"/>
        </w:rPr>
      </w:pPr>
      <w:r>
        <w:t>Smurfit Kappa Nervion in Spanien</w:t>
      </w:r>
    </w:p>
    <w:p w14:paraId="186685D3" w14:textId="77777777" w:rsidR="00434595" w:rsidRPr="003B52D5" w:rsidRDefault="00434595" w:rsidP="00434595"/>
    <w:p w14:paraId="30289B90" w14:textId="77777777" w:rsidR="002A7743" w:rsidRPr="0009450E" w:rsidRDefault="002A7743" w:rsidP="002A7743">
      <w:pPr>
        <w:outlineLvl w:val="1"/>
        <w:rPr>
          <w:rFonts w:ascii="Arial" w:hAnsi="Arial" w:cs="Arial"/>
          <w:b/>
          <w:color w:val="003A70"/>
          <w:spacing w:val="4"/>
        </w:rPr>
      </w:pPr>
      <w:r>
        <w:rPr>
          <w:rFonts w:ascii="Arial" w:hAnsi="Arial"/>
          <w:b/>
          <w:color w:val="003A70"/>
        </w:rPr>
        <w:t>DOWNLOAD PRESSE-INFORMATION UND FOTOS</w:t>
      </w:r>
    </w:p>
    <w:p w14:paraId="20E4BEBA" w14:textId="7178B21A" w:rsidR="002A7743" w:rsidRPr="0009450E" w:rsidRDefault="002A7743" w:rsidP="002A7743">
      <w:pPr>
        <w:rPr>
          <w:rFonts w:ascii="Arial" w:hAnsi="Arial" w:cs="Arial"/>
        </w:rPr>
      </w:pPr>
      <w:r>
        <w:t xml:space="preserve">Presse-Information und Foto stehen unter </w:t>
      </w:r>
      <w:hyperlink r:id="rId11" w:history="1">
        <w:r>
          <w:rPr>
            <w:rFonts w:ascii="Arial" w:hAnsi="Arial"/>
            <w:color w:val="0075BE"/>
            <w:u w:val="single"/>
          </w:rPr>
          <w:t>andritz.com/news-de</w:t>
        </w:r>
      </w:hyperlink>
      <w:r>
        <w:t xml:space="preserve"> zum Download zur Verfügung.</w:t>
      </w:r>
      <w:r>
        <w:rPr>
          <w:rFonts w:ascii="Arial" w:hAnsi="Arial"/>
        </w:rPr>
        <w:t xml:space="preserve"> Honorarfreie Veröffentlichung des Fotos unter der Quellenangabe „Foto: ANDRITZ“.</w:t>
      </w:r>
    </w:p>
    <w:p w14:paraId="0275B021" w14:textId="77777777" w:rsidR="002A7743" w:rsidRDefault="002A7743" w:rsidP="00DF77D7">
      <w:pPr>
        <w:pStyle w:val="berschrift2"/>
        <w:rPr>
          <w:rFonts w:ascii="Arial" w:hAnsi="Arial" w:cs="Arial"/>
          <w:color w:val="003A70"/>
        </w:rPr>
      </w:pPr>
    </w:p>
    <w:p w14:paraId="77F28B32" w14:textId="77777777" w:rsidR="00DF77D7" w:rsidRPr="007E32D9" w:rsidRDefault="00DF77D7" w:rsidP="00DF77D7">
      <w:pPr>
        <w:pStyle w:val="berschrift2"/>
        <w:rPr>
          <w:rFonts w:ascii="Arial" w:hAnsi="Arial" w:cs="Arial"/>
          <w:color w:val="003A70"/>
        </w:rPr>
      </w:pPr>
      <w:r>
        <w:rPr>
          <w:rFonts w:ascii="Arial" w:hAnsi="Arial"/>
          <w:color w:val="003A70"/>
        </w:rPr>
        <w:t>BEI RÜCKFRAGEN KONTAKTIEREN SIE BITTE</w:t>
      </w:r>
    </w:p>
    <w:p w14:paraId="2ED2F9A0" w14:textId="77777777" w:rsidR="00DF77D7" w:rsidRPr="003B52D5" w:rsidRDefault="00DF77D7" w:rsidP="00DF77D7">
      <w:pPr>
        <w:rPr>
          <w:lang w:val="en-US"/>
        </w:rPr>
      </w:pPr>
      <w:r w:rsidRPr="003B52D5">
        <w:rPr>
          <w:lang w:val="en-US"/>
        </w:rPr>
        <w:t>Dr. Michael Buchbauer</w:t>
      </w:r>
    </w:p>
    <w:p w14:paraId="6EBF2E49" w14:textId="77777777" w:rsidR="00DF77D7" w:rsidRPr="003B52D5" w:rsidRDefault="00DF77D7" w:rsidP="00DF77D7">
      <w:pPr>
        <w:rPr>
          <w:lang w:val="en-US"/>
        </w:rPr>
      </w:pPr>
      <w:r w:rsidRPr="003B52D5">
        <w:rPr>
          <w:lang w:val="en-US"/>
        </w:rPr>
        <w:t>Head of Corporate Communications</w:t>
      </w:r>
    </w:p>
    <w:p w14:paraId="375FAB71" w14:textId="3E55719A" w:rsidR="00DF77D7" w:rsidRPr="003B52D5" w:rsidRDefault="0022589F" w:rsidP="00DF77D7">
      <w:pPr>
        <w:rPr>
          <w:lang w:val="en-US"/>
        </w:rPr>
      </w:pPr>
      <w:hyperlink r:id="rId12">
        <w:r w:rsidR="00A67158" w:rsidRPr="003B52D5">
          <w:rPr>
            <w:lang w:val="en-US"/>
          </w:rPr>
          <w:t>michael.buchbauer@andritz.com</w:t>
        </w:r>
      </w:hyperlink>
    </w:p>
    <w:p w14:paraId="6C40F0E1" w14:textId="77777777" w:rsidR="00DF77D7" w:rsidRPr="003B52D5" w:rsidRDefault="00DF77D7" w:rsidP="00DF77D7">
      <w:pPr>
        <w:rPr>
          <w:lang w:val="en-US"/>
        </w:rPr>
      </w:pPr>
      <w:r w:rsidRPr="003B52D5">
        <w:rPr>
          <w:lang w:val="en-US"/>
        </w:rPr>
        <w:t>andritz.com</w:t>
      </w:r>
    </w:p>
    <w:p w14:paraId="1265D7FC" w14:textId="13236D49" w:rsidR="00A90FA1" w:rsidRPr="003B52D5" w:rsidRDefault="00A90FA1">
      <w:pPr>
        <w:spacing w:line="240" w:lineRule="auto"/>
        <w:rPr>
          <w:rFonts w:ascii="Arial" w:hAnsi="Arial" w:cs="Arial"/>
          <w:lang w:val="en-US"/>
        </w:rPr>
      </w:pPr>
      <w:r w:rsidRPr="003B52D5">
        <w:rPr>
          <w:lang w:val="en-US"/>
        </w:rPr>
        <w:br w:type="page"/>
      </w:r>
    </w:p>
    <w:p w14:paraId="2C116E47" w14:textId="77777777" w:rsidR="00A90FA1" w:rsidRDefault="00A90FA1" w:rsidP="00C60347">
      <w:pPr>
        <w:pStyle w:val="Heading3Alt"/>
        <w:rPr>
          <w:lang w:val="en-US"/>
        </w:rPr>
      </w:pPr>
    </w:p>
    <w:p w14:paraId="681B95EB" w14:textId="760B56E4" w:rsidR="00C60347" w:rsidRPr="00C60347" w:rsidRDefault="00C60347" w:rsidP="00C60347">
      <w:pPr>
        <w:pStyle w:val="Heading3Alt"/>
      </w:pPr>
      <w:r>
        <w:t>ANDRITZ-GRUPPE</w:t>
      </w:r>
    </w:p>
    <w:p w14:paraId="05533B21" w14:textId="77777777" w:rsidR="00C60347" w:rsidRPr="000019E8" w:rsidRDefault="00C60347" w:rsidP="00C60347">
      <w:pPr>
        <w:rPr>
          <w:highlight w:val="yellow"/>
        </w:rPr>
      </w:pPr>
      <w:bookmarkStart w:id="0" w:name="_Hlk65675104"/>
      <w:r>
        <w:t>Der internationale Technologiekonzern ANDRITZ liefert ein breites Portfolio an innovativen Anlagen, Ausrüstungen, Systemen und Serviceleistungen für die Zellstoff- und Papierindustrie, den Bereich Wasserkraft, die metallverarbeitende Industrie und die Umformtechnik, Pumpen, die kommunale und industrielle Fest-Flüssig-Trennung sowie die Tierfutter- und Biomassepelletierung. Das globale Produkt- und Serviceangebot wird durch Anlagen zur Energieerzeugung, zur Rauchgasreinigung, für Recycling sowie zur Produktion von Vliesstoffen und Faserplatten abgerundet. Innovative Produkte und Dienstleistungen im Bereich der industriellen Digitalisierung werden unter dem Markennamen Metris angeboten und unterstützen Kunden dabei, die Benutzerfreundlichkeit, Effizienz und Rentabilität von Anlagen zu steigern. Der börsennotierte Konzern hat rund 26.950 Mitarbeiter und über 280 Standorte in mehr als 40 Ländern.</w:t>
      </w:r>
    </w:p>
    <w:bookmarkEnd w:id="0"/>
    <w:p w14:paraId="651023E6" w14:textId="77777777" w:rsidR="00C60347" w:rsidRPr="003B52D5" w:rsidRDefault="00C60347" w:rsidP="00C60347">
      <w:pPr>
        <w:rPr>
          <w:highlight w:val="yellow"/>
        </w:rPr>
      </w:pPr>
    </w:p>
    <w:p w14:paraId="373E1043" w14:textId="77777777" w:rsidR="00C60347" w:rsidRPr="00C60347" w:rsidRDefault="00C60347" w:rsidP="00C60347">
      <w:pPr>
        <w:pStyle w:val="Heading3Alt"/>
      </w:pPr>
      <w:r>
        <w:t>ANDRITZ PULP &amp; PAPER</w:t>
      </w:r>
    </w:p>
    <w:p w14:paraId="6302AEC8" w14:textId="77777777" w:rsidR="00C60347" w:rsidRPr="000019E8" w:rsidRDefault="00C60347" w:rsidP="00C60347">
      <w:pPr>
        <w:rPr>
          <w:highlight w:val="yellow"/>
        </w:rPr>
      </w:pPr>
      <w:r>
        <w:t>ANDRITZ Pulp &amp; Paper liefert Ausrüstungen, Systeme, komplette Anlagen und Serviceleistungen für die Erzeugung aller Arten von Faserstoffen, Papier, Karton und Tissuepapier. Die Technologien und Serviceleistungen fokussieren auf maximale Rohstoffnutzung, mehr Produktionseffizienz und Nachhaltigkeit sowie geringere Gesamtbetriebskosten. Zum Geschäftsbereich gehören auch Kessel für die Energieerzeugung, Rauchgasreinigungsanlagen, Anlagen zur Produktion von Vliesstoffen und Faserplatten (MDF) sowie Recycling- und Zerkleinerungslösungen für verschiedene Abfälle. Neueste IIoT-Technologien im Rahmen der Metris-Digitalisierungslösungen komplettieren das umfassende Produktangebot.</w:t>
      </w:r>
    </w:p>
    <w:p w14:paraId="78F823B1" w14:textId="77777777" w:rsidR="00E5549D" w:rsidRPr="003B52D5" w:rsidRDefault="00E5549D" w:rsidP="00C60347">
      <w:pPr>
        <w:rPr>
          <w:rFonts w:ascii="Arial" w:hAnsi="Arial" w:cs="Arial"/>
        </w:rPr>
      </w:pPr>
    </w:p>
    <w:sectPr w:rsidR="00E5549D" w:rsidRPr="003B52D5" w:rsidSect="0063514D">
      <w:headerReference w:type="default" r:id="rId13"/>
      <w:pgSz w:w="11910" w:h="16840"/>
      <w:pgMar w:top="3725" w:right="1418" w:bottom="1134" w:left="1418" w:header="1486"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0886D2" w14:textId="77777777" w:rsidR="006931F4" w:rsidRDefault="006931F4">
      <w:pPr>
        <w:spacing w:line="240" w:lineRule="auto"/>
      </w:pPr>
      <w:r>
        <w:separator/>
      </w:r>
    </w:p>
  </w:endnote>
  <w:endnote w:type="continuationSeparator" w:id="0">
    <w:p w14:paraId="2BB58030" w14:textId="77777777" w:rsidR="006931F4" w:rsidRDefault="006931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ilroy">
    <w:panose1 w:val="00000500000000000000"/>
    <w:charset w:val="00"/>
    <w:family w:val="modern"/>
    <w:notTrueType/>
    <w:pitch w:val="variable"/>
    <w:sig w:usb0="00000207" w:usb1="00000000" w:usb2="00000000" w:usb3="00000000" w:csb0="00000097"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8E378F" w14:textId="77777777" w:rsidR="006931F4" w:rsidRDefault="006931F4">
      <w:pPr>
        <w:spacing w:line="240" w:lineRule="auto"/>
      </w:pPr>
      <w:r>
        <w:separator/>
      </w:r>
    </w:p>
  </w:footnote>
  <w:footnote w:type="continuationSeparator" w:id="0">
    <w:p w14:paraId="32D845D2" w14:textId="77777777" w:rsidR="006931F4" w:rsidRDefault="006931F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39BA49" w14:textId="77777777" w:rsidR="00C8671C" w:rsidRPr="00AF7BE4" w:rsidRDefault="00C8671C" w:rsidP="00601FB9">
    <w:pPr>
      <w:pStyle w:val="PageNumberingAndritz"/>
      <w:framePr w:w="0" w:wrap="around"/>
    </w:pPr>
    <w:r>
      <w:t xml:space="preserve">Seite: </w:t>
    </w:r>
    <w:r w:rsidRPr="00AF7BE4">
      <w:fldChar w:fldCharType="begin"/>
    </w:r>
    <w:r w:rsidRPr="00AF7BE4">
      <w:instrText xml:space="preserve"> PAGE  \* MERGEFORMAT </w:instrText>
    </w:r>
    <w:r w:rsidRPr="00AF7BE4">
      <w:fldChar w:fldCharType="separate"/>
    </w:r>
    <w:r w:rsidR="00F874B4">
      <w:t>2</w:t>
    </w:r>
    <w:r w:rsidRPr="00AF7BE4">
      <w:fldChar w:fldCharType="end"/>
    </w:r>
    <w:r>
      <w:t xml:space="preserve"> (total </w:t>
    </w:r>
    <w:r w:rsidR="0022589F">
      <w:fldChar w:fldCharType="begin"/>
    </w:r>
    <w:r w:rsidR="0022589F">
      <w:instrText xml:space="preserve"> NUMPAGES  \* MERGEFORMAT </w:instrText>
    </w:r>
    <w:r w:rsidR="0022589F">
      <w:fldChar w:fldCharType="separate"/>
    </w:r>
    <w:r w:rsidR="00F874B4">
      <w:rPr>
        <w:noProof/>
      </w:rPr>
      <w:t>2</w:t>
    </w:r>
    <w:r w:rsidR="0022589F">
      <w:rPr>
        <w:noProof/>
      </w:rPr>
      <w:fldChar w:fldCharType="end"/>
    </w:r>
    <w:r>
      <w:t>)</w:t>
    </w:r>
  </w:p>
  <w:p w14:paraId="50AC5DDB" w14:textId="77777777" w:rsidR="00C8671C" w:rsidRDefault="00601FB9">
    <w:pPr>
      <w:spacing w:line="14" w:lineRule="auto"/>
    </w:pPr>
    <w:r>
      <w:rPr>
        <w:noProof/>
      </w:rPr>
      <w:drawing>
        <wp:anchor distT="0" distB="0" distL="114300" distR="114300" simplePos="0" relativeHeight="251666944" behindDoc="0" locked="1" layoutInCell="0" allowOverlap="0" wp14:anchorId="6E694B4C" wp14:editId="587A9E51">
          <wp:simplePos x="0" y="0"/>
          <wp:positionH relativeFrom="page">
            <wp:posOffset>5760720</wp:posOffset>
          </wp:positionH>
          <wp:positionV relativeFrom="page">
            <wp:posOffset>935990</wp:posOffset>
          </wp:positionV>
          <wp:extent cx="900000" cy="680400"/>
          <wp:effectExtent l="0" t="0" r="0" b="5715"/>
          <wp:wrapSquare wrapText="bothSides"/>
          <wp:docPr id="8" name="Graphic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ANDRITZ_Signet_blue_RGB.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900000" cy="680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8BA643D"/>
    <w:multiLevelType w:val="multilevel"/>
    <w:tmpl w:val="BDE2119E"/>
    <w:lvl w:ilvl="0">
      <w:start w:val="1"/>
      <w:numFmt w:val="bullet"/>
      <w:pStyle w:val="ListBulletPointsAndritz"/>
      <w:lvlText w:val=""/>
      <w:lvlJc w:val="left"/>
      <w:pPr>
        <w:ind w:left="431" w:hanging="431"/>
      </w:pPr>
      <w:rPr>
        <w:rFonts w:ascii="Symbol" w:hAnsi="Symbol" w:hint="default"/>
        <w:position w:val="2"/>
        <w:sz w:val="16"/>
      </w:rPr>
    </w:lvl>
    <w:lvl w:ilvl="1">
      <w:start w:val="1"/>
      <w:numFmt w:val="bullet"/>
      <w:lvlText w:val=""/>
      <w:lvlJc w:val="left"/>
      <w:pPr>
        <w:ind w:left="998" w:hanging="431"/>
      </w:pPr>
      <w:rPr>
        <w:rFonts w:ascii="Symbol" w:hAnsi="Symbol" w:hint="default"/>
        <w:position w:val="2"/>
        <w:sz w:val="16"/>
      </w:rPr>
    </w:lvl>
    <w:lvl w:ilvl="2">
      <w:start w:val="1"/>
      <w:numFmt w:val="bullet"/>
      <w:lvlText w:val=""/>
      <w:lvlJc w:val="left"/>
      <w:pPr>
        <w:ind w:left="1565" w:hanging="431"/>
      </w:pPr>
      <w:rPr>
        <w:rFonts w:ascii="Symbol" w:hAnsi="Symbol" w:hint="default"/>
        <w:position w:val="2"/>
        <w:sz w:val="16"/>
      </w:rPr>
    </w:lvl>
    <w:lvl w:ilvl="3">
      <w:start w:val="1"/>
      <w:numFmt w:val="bullet"/>
      <w:lvlText w:val=""/>
      <w:lvlJc w:val="left"/>
      <w:pPr>
        <w:ind w:left="2132" w:hanging="431"/>
      </w:pPr>
      <w:rPr>
        <w:rFonts w:ascii="Symbol" w:hAnsi="Symbol" w:hint="default"/>
        <w:position w:val="2"/>
        <w:sz w:val="16"/>
      </w:rPr>
    </w:lvl>
    <w:lvl w:ilvl="4">
      <w:start w:val="1"/>
      <w:numFmt w:val="bullet"/>
      <w:lvlText w:val=""/>
      <w:lvlJc w:val="left"/>
      <w:pPr>
        <w:ind w:left="2699" w:hanging="431"/>
      </w:pPr>
      <w:rPr>
        <w:rFonts w:ascii="Symbol" w:hAnsi="Symbol" w:hint="default"/>
        <w:position w:val="2"/>
        <w:sz w:val="16"/>
      </w:rPr>
    </w:lvl>
    <w:lvl w:ilvl="5">
      <w:start w:val="1"/>
      <w:numFmt w:val="bullet"/>
      <w:lvlText w:val=""/>
      <w:lvlJc w:val="left"/>
      <w:pPr>
        <w:ind w:left="3266" w:hanging="431"/>
      </w:pPr>
      <w:rPr>
        <w:rFonts w:ascii="Symbol" w:hAnsi="Symbol" w:hint="default"/>
        <w:position w:val="2"/>
        <w:sz w:val="16"/>
      </w:rPr>
    </w:lvl>
    <w:lvl w:ilvl="6">
      <w:start w:val="1"/>
      <w:numFmt w:val="bullet"/>
      <w:lvlText w:val=""/>
      <w:lvlJc w:val="left"/>
      <w:pPr>
        <w:ind w:left="3833" w:hanging="431"/>
      </w:pPr>
      <w:rPr>
        <w:rFonts w:ascii="Symbol" w:hAnsi="Symbol" w:hint="default"/>
        <w:position w:val="2"/>
        <w:sz w:val="16"/>
      </w:rPr>
    </w:lvl>
    <w:lvl w:ilvl="7">
      <w:start w:val="1"/>
      <w:numFmt w:val="bullet"/>
      <w:lvlText w:val=""/>
      <w:lvlJc w:val="left"/>
      <w:pPr>
        <w:ind w:left="4400" w:hanging="431"/>
      </w:pPr>
      <w:rPr>
        <w:rFonts w:ascii="Symbol" w:hAnsi="Symbol" w:hint="default"/>
        <w:position w:val="2"/>
        <w:sz w:val="16"/>
      </w:rPr>
    </w:lvl>
    <w:lvl w:ilvl="8">
      <w:start w:val="1"/>
      <w:numFmt w:val="bullet"/>
      <w:lvlText w:val=""/>
      <w:lvlJc w:val="left"/>
      <w:pPr>
        <w:ind w:left="4967" w:hanging="431"/>
      </w:pPr>
      <w:rPr>
        <w:rFonts w:ascii="Symbol" w:hAnsi="Symbol" w:hint="default"/>
        <w:position w:val="2"/>
        <w:sz w:val="16"/>
      </w:rPr>
    </w:lvl>
  </w:abstractNum>
  <w:abstractNum w:abstractNumId="1" w15:restartNumberingAfterBreak="0">
    <w:nsid w:val="7425112D"/>
    <w:multiLevelType w:val="hybridMultilevel"/>
    <w:tmpl w:val="EA00AA50"/>
    <w:lvl w:ilvl="0" w:tplc="5CF0C5A8">
      <w:numFmt w:val="bullet"/>
      <w:lvlText w:val="•"/>
      <w:lvlJc w:val="left"/>
      <w:pPr>
        <w:ind w:left="344" w:hanging="227"/>
      </w:pPr>
      <w:rPr>
        <w:rFonts w:ascii="Gilroy" w:eastAsia="Gilroy" w:hAnsi="Gilroy" w:cs="Gilroy" w:hint="default"/>
        <w:spacing w:val="-13"/>
        <w:w w:val="95"/>
        <w:sz w:val="18"/>
        <w:szCs w:val="18"/>
        <w:lang w:val="de-DE" w:eastAsia="de-DE" w:bidi="de-DE"/>
      </w:rPr>
    </w:lvl>
    <w:lvl w:ilvl="1" w:tplc="3CFAD198">
      <w:numFmt w:val="bullet"/>
      <w:lvlText w:val="•"/>
      <w:lvlJc w:val="left"/>
      <w:pPr>
        <w:ind w:left="1198" w:hanging="227"/>
      </w:pPr>
      <w:rPr>
        <w:rFonts w:hint="default"/>
        <w:lang w:val="de-DE" w:eastAsia="de-DE" w:bidi="de-DE"/>
      </w:rPr>
    </w:lvl>
    <w:lvl w:ilvl="2" w:tplc="419EDEA4">
      <w:numFmt w:val="bullet"/>
      <w:lvlText w:val="•"/>
      <w:lvlJc w:val="left"/>
      <w:pPr>
        <w:ind w:left="2057" w:hanging="227"/>
      </w:pPr>
      <w:rPr>
        <w:rFonts w:hint="default"/>
        <w:lang w:val="de-DE" w:eastAsia="de-DE" w:bidi="de-DE"/>
      </w:rPr>
    </w:lvl>
    <w:lvl w:ilvl="3" w:tplc="BA5A9674">
      <w:numFmt w:val="bullet"/>
      <w:lvlText w:val="•"/>
      <w:lvlJc w:val="left"/>
      <w:pPr>
        <w:ind w:left="2915" w:hanging="227"/>
      </w:pPr>
      <w:rPr>
        <w:rFonts w:hint="default"/>
        <w:lang w:val="de-DE" w:eastAsia="de-DE" w:bidi="de-DE"/>
      </w:rPr>
    </w:lvl>
    <w:lvl w:ilvl="4" w:tplc="734A80A8">
      <w:numFmt w:val="bullet"/>
      <w:lvlText w:val="•"/>
      <w:lvlJc w:val="left"/>
      <w:pPr>
        <w:ind w:left="3774" w:hanging="227"/>
      </w:pPr>
      <w:rPr>
        <w:rFonts w:hint="default"/>
        <w:lang w:val="de-DE" w:eastAsia="de-DE" w:bidi="de-DE"/>
      </w:rPr>
    </w:lvl>
    <w:lvl w:ilvl="5" w:tplc="3E582302">
      <w:numFmt w:val="bullet"/>
      <w:lvlText w:val="•"/>
      <w:lvlJc w:val="left"/>
      <w:pPr>
        <w:ind w:left="4632" w:hanging="227"/>
      </w:pPr>
      <w:rPr>
        <w:rFonts w:hint="default"/>
        <w:lang w:val="de-DE" w:eastAsia="de-DE" w:bidi="de-DE"/>
      </w:rPr>
    </w:lvl>
    <w:lvl w:ilvl="6" w:tplc="73E0BD1C">
      <w:numFmt w:val="bullet"/>
      <w:lvlText w:val="•"/>
      <w:lvlJc w:val="left"/>
      <w:pPr>
        <w:ind w:left="5491" w:hanging="227"/>
      </w:pPr>
      <w:rPr>
        <w:rFonts w:hint="default"/>
        <w:lang w:val="de-DE" w:eastAsia="de-DE" w:bidi="de-DE"/>
      </w:rPr>
    </w:lvl>
    <w:lvl w:ilvl="7" w:tplc="87B0D944">
      <w:numFmt w:val="bullet"/>
      <w:lvlText w:val="•"/>
      <w:lvlJc w:val="left"/>
      <w:pPr>
        <w:ind w:left="6349" w:hanging="227"/>
      </w:pPr>
      <w:rPr>
        <w:rFonts w:hint="default"/>
        <w:lang w:val="de-DE" w:eastAsia="de-DE" w:bidi="de-DE"/>
      </w:rPr>
    </w:lvl>
    <w:lvl w:ilvl="8" w:tplc="A072D3E2">
      <w:numFmt w:val="bullet"/>
      <w:lvlText w:val="•"/>
      <w:lvlJc w:val="left"/>
      <w:pPr>
        <w:ind w:left="7208" w:hanging="227"/>
      </w:pPr>
      <w:rPr>
        <w:rFonts w:hint="default"/>
        <w:lang w:val="de-DE" w:eastAsia="de-DE" w:bidi="de-DE"/>
      </w:rPr>
    </w:lvl>
  </w:abstractNum>
  <w:abstractNum w:abstractNumId="2" w15:restartNumberingAfterBreak="0">
    <w:nsid w:val="75CE4262"/>
    <w:multiLevelType w:val="hybridMultilevel"/>
    <w:tmpl w:val="2468FB80"/>
    <w:lvl w:ilvl="0" w:tplc="79961300">
      <w:numFmt w:val="bullet"/>
      <w:lvlText w:val="-"/>
      <w:lvlJc w:val="left"/>
      <w:pPr>
        <w:ind w:left="720" w:hanging="360"/>
      </w:pPr>
      <w:rPr>
        <w:rFonts w:ascii="Arial" w:eastAsia="Arial"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hideSpelling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drawingGridHorizontalSpacing w:val="90"/>
  <w:drawingGridVerticalSpacing w:val="299"/>
  <w:displayHorizontalDrawingGridEvery w:val="2"/>
  <w:characterSpacingControl w:val="doNotCompress"/>
  <w:hdrShapeDefaults>
    <o:shapedefaults v:ext="edit" spidmax="2048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5A94"/>
    <w:rsid w:val="00030332"/>
    <w:rsid w:val="0006415D"/>
    <w:rsid w:val="00075A94"/>
    <w:rsid w:val="0009450E"/>
    <w:rsid w:val="000A7966"/>
    <w:rsid w:val="00112858"/>
    <w:rsid w:val="00116920"/>
    <w:rsid w:val="00122220"/>
    <w:rsid w:val="00164200"/>
    <w:rsid w:val="00172A4A"/>
    <w:rsid w:val="00172EBC"/>
    <w:rsid w:val="0019138A"/>
    <w:rsid w:val="001B3F69"/>
    <w:rsid w:val="001E4B9A"/>
    <w:rsid w:val="0022589F"/>
    <w:rsid w:val="002263E4"/>
    <w:rsid w:val="00252E8E"/>
    <w:rsid w:val="0025623E"/>
    <w:rsid w:val="00257322"/>
    <w:rsid w:val="002A7743"/>
    <w:rsid w:val="002D0682"/>
    <w:rsid w:val="003525CF"/>
    <w:rsid w:val="0035595F"/>
    <w:rsid w:val="003A0569"/>
    <w:rsid w:val="003B52D5"/>
    <w:rsid w:val="004044EF"/>
    <w:rsid w:val="00434595"/>
    <w:rsid w:val="00457D76"/>
    <w:rsid w:val="00473CB4"/>
    <w:rsid w:val="004C4086"/>
    <w:rsid w:val="004D7043"/>
    <w:rsid w:val="005014E6"/>
    <w:rsid w:val="005165C9"/>
    <w:rsid w:val="00565FD3"/>
    <w:rsid w:val="005D7B9B"/>
    <w:rsid w:val="00601FB9"/>
    <w:rsid w:val="0063514D"/>
    <w:rsid w:val="006914DC"/>
    <w:rsid w:val="006931F4"/>
    <w:rsid w:val="006A2FDA"/>
    <w:rsid w:val="006D5C7B"/>
    <w:rsid w:val="0071531F"/>
    <w:rsid w:val="00720C91"/>
    <w:rsid w:val="007277BA"/>
    <w:rsid w:val="0073663D"/>
    <w:rsid w:val="00750489"/>
    <w:rsid w:val="007A4A66"/>
    <w:rsid w:val="008157B5"/>
    <w:rsid w:val="00823BEF"/>
    <w:rsid w:val="008663AF"/>
    <w:rsid w:val="00873637"/>
    <w:rsid w:val="008A21E6"/>
    <w:rsid w:val="008B5AF1"/>
    <w:rsid w:val="008C1E53"/>
    <w:rsid w:val="008C3E9D"/>
    <w:rsid w:val="00921BDC"/>
    <w:rsid w:val="009279DE"/>
    <w:rsid w:val="009E29B9"/>
    <w:rsid w:val="009E6F1E"/>
    <w:rsid w:val="009F205F"/>
    <w:rsid w:val="00A24FBC"/>
    <w:rsid w:val="00A6454B"/>
    <w:rsid w:val="00A67158"/>
    <w:rsid w:val="00A77B77"/>
    <w:rsid w:val="00A90FA1"/>
    <w:rsid w:val="00A92A48"/>
    <w:rsid w:val="00AA1704"/>
    <w:rsid w:val="00AA4B5A"/>
    <w:rsid w:val="00B0764F"/>
    <w:rsid w:val="00B16560"/>
    <w:rsid w:val="00B207EB"/>
    <w:rsid w:val="00B359C0"/>
    <w:rsid w:val="00B869ED"/>
    <w:rsid w:val="00BA633A"/>
    <w:rsid w:val="00BF2FC6"/>
    <w:rsid w:val="00C02076"/>
    <w:rsid w:val="00C14A10"/>
    <w:rsid w:val="00C165F0"/>
    <w:rsid w:val="00C60347"/>
    <w:rsid w:val="00C8671C"/>
    <w:rsid w:val="00CD35CC"/>
    <w:rsid w:val="00CD437F"/>
    <w:rsid w:val="00D13246"/>
    <w:rsid w:val="00D233AD"/>
    <w:rsid w:val="00D55D46"/>
    <w:rsid w:val="00D65763"/>
    <w:rsid w:val="00D73F13"/>
    <w:rsid w:val="00DF77D7"/>
    <w:rsid w:val="00E2690B"/>
    <w:rsid w:val="00E5549D"/>
    <w:rsid w:val="00E561F7"/>
    <w:rsid w:val="00E602CD"/>
    <w:rsid w:val="00E74B0F"/>
    <w:rsid w:val="00E85B5E"/>
    <w:rsid w:val="00EA41BC"/>
    <w:rsid w:val="00F00C15"/>
    <w:rsid w:val="00F02B2D"/>
    <w:rsid w:val="00F05AA6"/>
    <w:rsid w:val="00F6418D"/>
    <w:rsid w:val="00F874B4"/>
    <w:rsid w:val="00FA6D49"/>
    <w:rsid w:val="00FB5843"/>
    <w:rsid w:val="00FB74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97753A0"/>
  <w15:docId w15:val="{35BD8EE7-68AD-44FD-8221-F435198EE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AT"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2"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3"/>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Normal_Andritz"/>
    <w:qFormat/>
    <w:rsid w:val="00B16560"/>
    <w:pPr>
      <w:spacing w:line="260" w:lineRule="exact"/>
    </w:pPr>
    <w:rPr>
      <w:rFonts w:eastAsia="Gilroy" w:cs="Gilroy"/>
      <w:sz w:val="20"/>
      <w:lang w:eastAsia="de-DE" w:bidi="de-DE"/>
    </w:rPr>
  </w:style>
  <w:style w:type="paragraph" w:styleId="berschrift1">
    <w:name w:val="heading 1"/>
    <w:aliases w:val="Heading 1_Andritz"/>
    <w:basedOn w:val="Standard"/>
    <w:uiPriority w:val="1"/>
    <w:qFormat/>
    <w:rsid w:val="00B16560"/>
    <w:pPr>
      <w:spacing w:line="264" w:lineRule="auto"/>
      <w:outlineLvl w:val="0"/>
    </w:pPr>
    <w:rPr>
      <w:rFonts w:asciiTheme="majorHAnsi" w:hAnsiTheme="majorHAnsi"/>
      <w:b/>
      <w:color w:val="003A70" w:themeColor="accent1"/>
      <w:spacing w:val="4"/>
      <w:sz w:val="40"/>
    </w:rPr>
  </w:style>
  <w:style w:type="paragraph" w:styleId="berschrift2">
    <w:name w:val="heading 2"/>
    <w:aliases w:val="Heading 2_Andritz"/>
    <w:basedOn w:val="Standard"/>
    <w:next w:val="Standard"/>
    <w:link w:val="berschrift2Zchn"/>
    <w:uiPriority w:val="2"/>
    <w:unhideWhenUsed/>
    <w:qFormat/>
    <w:rsid w:val="00B16560"/>
    <w:pPr>
      <w:outlineLvl w:val="1"/>
    </w:pPr>
    <w:rPr>
      <w:rFonts w:asciiTheme="majorHAnsi" w:hAnsiTheme="majorHAnsi"/>
      <w:b/>
      <w:color w:val="003A70" w:themeColor="accent1"/>
      <w:spacing w:val="4"/>
    </w:rPr>
  </w:style>
  <w:style w:type="paragraph" w:styleId="berschrift3">
    <w:name w:val="heading 3"/>
    <w:basedOn w:val="Standard"/>
    <w:next w:val="Standard"/>
    <w:link w:val="berschrift3Zchn"/>
    <w:uiPriority w:val="9"/>
    <w:semiHidden/>
    <w:unhideWhenUsed/>
    <w:rsid w:val="00D73F13"/>
    <w:pPr>
      <w:keepNext/>
      <w:keepLines/>
      <w:spacing w:before="40"/>
      <w:outlineLvl w:val="2"/>
    </w:pPr>
    <w:rPr>
      <w:rFonts w:asciiTheme="majorHAnsi" w:eastAsiaTheme="majorEastAsia" w:hAnsiTheme="majorHAnsi" w:cstheme="majorBidi"/>
      <w:color w:val="001C37"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character" w:customStyle="1" w:styleId="berschrift2Zchn">
    <w:name w:val="Überschrift 2 Zchn"/>
    <w:aliases w:val="Heading 2_Andritz Zchn"/>
    <w:basedOn w:val="Absatz-Standardschriftart"/>
    <w:link w:val="berschrift2"/>
    <w:uiPriority w:val="2"/>
    <w:rsid w:val="00B16560"/>
    <w:rPr>
      <w:rFonts w:asciiTheme="majorHAnsi" w:eastAsia="Gilroy" w:hAnsiTheme="majorHAnsi" w:cs="Gilroy"/>
      <w:b/>
      <w:color w:val="003A70" w:themeColor="accent1"/>
      <w:spacing w:val="4"/>
      <w:sz w:val="20"/>
      <w:lang w:eastAsia="de-DE" w:bidi="de-DE"/>
    </w:rPr>
  </w:style>
  <w:style w:type="paragraph" w:styleId="Fuzeile">
    <w:name w:val="footer"/>
    <w:aliases w:val="Footer_Andritz"/>
    <w:basedOn w:val="Standard"/>
    <w:link w:val="FuzeileZchn"/>
    <w:uiPriority w:val="99"/>
    <w:unhideWhenUsed/>
    <w:qFormat/>
    <w:rsid w:val="00601FB9"/>
    <w:pPr>
      <w:tabs>
        <w:tab w:val="center" w:pos="4536"/>
        <w:tab w:val="right" w:pos="9072"/>
      </w:tabs>
      <w:spacing w:line="180" w:lineRule="exact"/>
    </w:pPr>
    <w:rPr>
      <w:color w:val="0075BE" w:themeColor="accent2"/>
    </w:rPr>
  </w:style>
  <w:style w:type="character" w:customStyle="1" w:styleId="FuzeileZchn">
    <w:name w:val="Fußzeile Zchn"/>
    <w:aliases w:val="Footer_Andritz Zchn"/>
    <w:basedOn w:val="Absatz-Standardschriftart"/>
    <w:link w:val="Fuzeile"/>
    <w:uiPriority w:val="99"/>
    <w:rsid w:val="00601FB9"/>
    <w:rPr>
      <w:rFonts w:eastAsia="Gilroy" w:cs="Gilroy"/>
      <w:color w:val="0075BE" w:themeColor="accent2"/>
      <w:sz w:val="20"/>
      <w:lang w:val="de-AT" w:eastAsia="de-DE" w:bidi="de-DE"/>
    </w:rPr>
  </w:style>
  <w:style w:type="table" w:styleId="Tabellenraster">
    <w:name w:val="Table Grid"/>
    <w:basedOn w:val="NormaleTabelle"/>
    <w:uiPriority w:val="39"/>
    <w:rsid w:val="001E4B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roAndritz">
    <w:name w:val="Intro_Andritz"/>
    <w:basedOn w:val="Absatz-Standardschriftart"/>
    <w:uiPriority w:val="5"/>
    <w:qFormat/>
    <w:rsid w:val="00B16560"/>
    <w:rPr>
      <w:rFonts w:asciiTheme="minorHAnsi" w:hAnsiTheme="minorHAnsi"/>
      <w:i/>
      <w:iCs/>
      <w:color w:val="003A70"/>
      <w:sz w:val="20"/>
    </w:rPr>
  </w:style>
  <w:style w:type="character" w:customStyle="1" w:styleId="HyperlinkAndritz">
    <w:name w:val="Hyperlink_Andritz"/>
    <w:basedOn w:val="Absatz-Standardschriftart"/>
    <w:uiPriority w:val="4"/>
    <w:qFormat/>
    <w:rsid w:val="00B16560"/>
    <w:rPr>
      <w:rFonts w:asciiTheme="minorHAnsi" w:hAnsiTheme="minorHAnsi"/>
      <w:color w:val="0075BE" w:themeColor="accent2"/>
      <w:sz w:val="20"/>
      <w:u w:val="single" w:color="0075BF"/>
    </w:rPr>
  </w:style>
  <w:style w:type="paragraph" w:customStyle="1" w:styleId="ListBulletPointsAndritz">
    <w:name w:val="List Bullet Points_Andritz"/>
    <w:basedOn w:val="Standard"/>
    <w:uiPriority w:val="12"/>
    <w:qFormat/>
    <w:rsid w:val="0073663D"/>
    <w:pPr>
      <w:numPr>
        <w:numId w:val="3"/>
      </w:numPr>
      <w:contextualSpacing/>
    </w:pPr>
    <w:rPr>
      <w:rFonts w:ascii="Arial" w:eastAsia="Arial" w:hAnsi="Arial" w:cs="Arial"/>
    </w:rPr>
  </w:style>
  <w:style w:type="paragraph" w:styleId="Listenabsatz">
    <w:name w:val="List Paragraph"/>
    <w:basedOn w:val="Standard"/>
    <w:uiPriority w:val="34"/>
    <w:rsid w:val="00C8671C"/>
    <w:pPr>
      <w:ind w:left="720"/>
      <w:contextualSpacing/>
    </w:pPr>
  </w:style>
  <w:style w:type="paragraph" w:customStyle="1" w:styleId="PageNumberingAndritz">
    <w:name w:val="Page Numbering_Andritz"/>
    <w:basedOn w:val="Standard"/>
    <w:uiPriority w:val="12"/>
    <w:qFormat/>
    <w:rsid w:val="00B16560"/>
    <w:pPr>
      <w:framePr w:w="885" w:h="249" w:hSpace="142" w:wrap="around" w:vAnchor="page" w:hAnchor="page" w:x="9073" w:y="3063" w:anchorLock="1"/>
      <w:spacing w:line="180" w:lineRule="exact"/>
    </w:pPr>
    <w:rPr>
      <w:rFonts w:ascii="Arial" w:eastAsia="Arial" w:hAnsi="Arial" w:cs="Arial"/>
      <w:sz w:val="12"/>
      <w:szCs w:val="12"/>
    </w:rPr>
  </w:style>
  <w:style w:type="paragraph" w:styleId="Kopfzeile">
    <w:name w:val="header"/>
    <w:basedOn w:val="Standard"/>
    <w:link w:val="KopfzeileZchn"/>
    <w:uiPriority w:val="99"/>
    <w:unhideWhenUsed/>
    <w:rsid w:val="00030332"/>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030332"/>
    <w:rPr>
      <w:rFonts w:eastAsia="Gilroy" w:cs="Gilroy"/>
      <w:sz w:val="20"/>
      <w:lang w:val="de-AT" w:eastAsia="de-DE" w:bidi="de-DE"/>
    </w:rPr>
  </w:style>
  <w:style w:type="character" w:styleId="Hyperlink">
    <w:name w:val="Hyperlink"/>
    <w:basedOn w:val="Absatz-Standardschriftart"/>
    <w:uiPriority w:val="99"/>
    <w:semiHidden/>
    <w:unhideWhenUsed/>
    <w:rsid w:val="00D73F13"/>
    <w:rPr>
      <w:color w:val="0075BE" w:themeColor="hyperlink"/>
      <w:u w:val="single"/>
    </w:rPr>
  </w:style>
  <w:style w:type="paragraph" w:customStyle="1" w:styleId="Heading3Alt">
    <w:name w:val="Heading 3 Alt"/>
    <w:aliases w:val="Heading 3 w/o numbering_Andritz"/>
    <w:basedOn w:val="berschrift3"/>
    <w:uiPriority w:val="9"/>
    <w:qFormat/>
    <w:rsid w:val="00D73F13"/>
    <w:pPr>
      <w:keepNext w:val="0"/>
      <w:keepLines w:val="0"/>
      <w:spacing w:before="120"/>
    </w:pPr>
    <w:rPr>
      <w:rFonts w:ascii="Arial" w:eastAsia="Times New Roman" w:hAnsi="Arial" w:cs="Times New Roman"/>
      <w:b/>
      <w:bCs/>
      <w:caps/>
      <w:color w:val="003A70"/>
      <w:spacing w:val="4"/>
      <w:sz w:val="20"/>
      <w:szCs w:val="20"/>
    </w:rPr>
  </w:style>
  <w:style w:type="character" w:customStyle="1" w:styleId="berschrift3Zchn">
    <w:name w:val="Überschrift 3 Zchn"/>
    <w:basedOn w:val="Absatz-Standardschriftart"/>
    <w:link w:val="berschrift3"/>
    <w:uiPriority w:val="9"/>
    <w:semiHidden/>
    <w:rsid w:val="00D73F13"/>
    <w:rPr>
      <w:rFonts w:asciiTheme="majorHAnsi" w:eastAsiaTheme="majorEastAsia" w:hAnsiTheme="majorHAnsi" w:cstheme="majorBidi"/>
      <w:color w:val="001C37" w:themeColor="accent1" w:themeShade="7F"/>
      <w:sz w:val="24"/>
      <w:szCs w:val="24"/>
      <w:lang w:val="de-AT" w:eastAsia="de-DE" w:bidi="de-DE"/>
    </w:rPr>
  </w:style>
  <w:style w:type="character" w:styleId="Hervorhebung">
    <w:name w:val="Emphasis"/>
    <w:basedOn w:val="Absatz-Standardschriftart"/>
    <w:uiPriority w:val="20"/>
    <w:qFormat/>
    <w:rsid w:val="00DF77D7"/>
    <w:rPr>
      <w:i/>
      <w:iCs/>
    </w:rPr>
  </w:style>
  <w:style w:type="paragraph" w:styleId="Sprechblasentext">
    <w:name w:val="Balloon Text"/>
    <w:basedOn w:val="Standard"/>
    <w:link w:val="SprechblasentextZchn"/>
    <w:uiPriority w:val="99"/>
    <w:semiHidden/>
    <w:unhideWhenUsed/>
    <w:rsid w:val="00112858"/>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12858"/>
    <w:rPr>
      <w:rFonts w:ascii="Segoe UI" w:eastAsia="Gilroy" w:hAnsi="Segoe UI" w:cs="Segoe UI"/>
      <w:sz w:val="18"/>
      <w:szCs w:val="18"/>
      <w:lang w:val="de-AT" w:eastAsia="de-DE" w:bidi="de-DE"/>
    </w:rPr>
  </w:style>
  <w:style w:type="character" w:styleId="Kommentarzeichen">
    <w:name w:val="annotation reference"/>
    <w:basedOn w:val="Absatz-Standardschriftart"/>
    <w:uiPriority w:val="99"/>
    <w:semiHidden/>
    <w:unhideWhenUsed/>
    <w:rsid w:val="00116920"/>
    <w:rPr>
      <w:sz w:val="16"/>
      <w:szCs w:val="16"/>
    </w:rPr>
  </w:style>
  <w:style w:type="paragraph" w:styleId="Kommentartext">
    <w:name w:val="annotation text"/>
    <w:basedOn w:val="Standard"/>
    <w:link w:val="KommentartextZchn"/>
    <w:uiPriority w:val="99"/>
    <w:semiHidden/>
    <w:unhideWhenUsed/>
    <w:rsid w:val="00116920"/>
    <w:pPr>
      <w:spacing w:line="240" w:lineRule="auto"/>
    </w:pPr>
    <w:rPr>
      <w:szCs w:val="20"/>
    </w:rPr>
  </w:style>
  <w:style w:type="character" w:customStyle="1" w:styleId="KommentartextZchn">
    <w:name w:val="Kommentartext Zchn"/>
    <w:basedOn w:val="Absatz-Standardschriftart"/>
    <w:link w:val="Kommentartext"/>
    <w:uiPriority w:val="99"/>
    <w:semiHidden/>
    <w:rsid w:val="00116920"/>
    <w:rPr>
      <w:rFonts w:eastAsia="Gilroy" w:cs="Gilroy"/>
      <w:sz w:val="20"/>
      <w:szCs w:val="20"/>
      <w:lang w:val="de-AT" w:eastAsia="de-DE" w:bidi="de-DE"/>
    </w:rPr>
  </w:style>
  <w:style w:type="paragraph" w:styleId="Kommentarthema">
    <w:name w:val="annotation subject"/>
    <w:basedOn w:val="Kommentartext"/>
    <w:next w:val="Kommentartext"/>
    <w:link w:val="KommentarthemaZchn"/>
    <w:uiPriority w:val="99"/>
    <w:semiHidden/>
    <w:unhideWhenUsed/>
    <w:rsid w:val="00116920"/>
    <w:rPr>
      <w:b/>
      <w:bCs/>
    </w:rPr>
  </w:style>
  <w:style w:type="character" w:customStyle="1" w:styleId="KommentarthemaZchn">
    <w:name w:val="Kommentarthema Zchn"/>
    <w:basedOn w:val="KommentartextZchn"/>
    <w:link w:val="Kommentarthema"/>
    <w:uiPriority w:val="99"/>
    <w:semiHidden/>
    <w:rsid w:val="00116920"/>
    <w:rPr>
      <w:rFonts w:eastAsia="Gilroy" w:cs="Gilroy"/>
      <w:b/>
      <w:bCs/>
      <w:sz w:val="20"/>
      <w:szCs w:val="20"/>
      <w:lang w:val="de-AT" w:eastAsia="de-DE" w:bidi="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0015328">
      <w:bodyDiv w:val="1"/>
      <w:marLeft w:val="0"/>
      <w:marRight w:val="0"/>
      <w:marTop w:val="0"/>
      <w:marBottom w:val="0"/>
      <w:divBdr>
        <w:top w:val="none" w:sz="0" w:space="0" w:color="auto"/>
        <w:left w:val="none" w:sz="0" w:space="0" w:color="auto"/>
        <w:bottom w:val="none" w:sz="0" w:space="0" w:color="auto"/>
        <w:right w:val="none" w:sz="0" w:space="0" w:color="auto"/>
      </w:divBdr>
    </w:div>
    <w:div w:id="1271860332">
      <w:bodyDiv w:val="1"/>
      <w:marLeft w:val="0"/>
      <w:marRight w:val="0"/>
      <w:marTop w:val="0"/>
      <w:marBottom w:val="0"/>
      <w:divBdr>
        <w:top w:val="none" w:sz="0" w:space="0" w:color="auto"/>
        <w:left w:val="none" w:sz="0" w:space="0" w:color="auto"/>
        <w:bottom w:val="none" w:sz="0" w:space="0" w:color="auto"/>
        <w:right w:val="none" w:sz="0" w:space="0" w:color="auto"/>
      </w:divBdr>
    </w:div>
    <w:div w:id="14127794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michael.buchbauer@andritz.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andritz.com/group-de/presse?utm_source=GR-press-release"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theme/theme1.xml><?xml version="1.0" encoding="utf-8"?>
<a:theme xmlns:a="http://schemas.openxmlformats.org/drawingml/2006/main" name="Andritz_Theme 3">
  <a:themeElements>
    <a:clrScheme name="Andritz_PPT Colors">
      <a:dk1>
        <a:srgbClr val="000000"/>
      </a:dk1>
      <a:lt1>
        <a:srgbClr val="FFFFFF"/>
      </a:lt1>
      <a:dk2>
        <a:srgbClr val="003A70"/>
      </a:dk2>
      <a:lt2>
        <a:srgbClr val="FFFFFF"/>
      </a:lt2>
      <a:accent1>
        <a:srgbClr val="003A70"/>
      </a:accent1>
      <a:accent2>
        <a:srgbClr val="0075BE"/>
      </a:accent2>
      <a:accent3>
        <a:srgbClr val="FECE43"/>
      </a:accent3>
      <a:accent4>
        <a:srgbClr val="47A23F"/>
      </a:accent4>
      <a:accent5>
        <a:srgbClr val="F07E3B"/>
      </a:accent5>
      <a:accent6>
        <a:srgbClr val="B2B3B2"/>
      </a:accent6>
      <a:hlink>
        <a:srgbClr val="0075BE"/>
      </a:hlink>
      <a:folHlink>
        <a:srgbClr val="003A70"/>
      </a:folHlink>
    </a:clrScheme>
    <a:fontScheme name="ANDRITZ_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custClrLst>
    <a:custClr name="ANDRITZ Dark Blue">
      <a:srgbClr val="003A70"/>
    </a:custClr>
    <a:custClr name="ANDRITZ Blue">
      <a:srgbClr val="0075BE"/>
    </a:custClr>
    <a:custClr name="ANDRITZ Signal Yellow">
      <a:srgbClr val="FECE43"/>
    </a:custClr>
    <a:custClr name="ANDRITZ Signal Green">
      <a:srgbClr val="47A23F"/>
    </a:custClr>
    <a:custClr name="ANDRITZ Signal Orange">
      <a:srgbClr val="F07E3B"/>
    </a:custClr>
    <a:custClr name="Grey">
      <a:srgbClr val="B2B3B2"/>
    </a:custClr>
  </a:custClrLst>
  <a:extLst>
    <a:ext uri="{05A4C25C-085E-4340-85A3-A5531E510DB2}">
      <thm15:themeFamily xmlns:thm15="http://schemas.microsoft.com/office/thememl/2012/main" name="Andritz_Theme 3" id="{A4F7B211-1468-EC4E-98E2-C3F0E573B941}" vid="{82C159AA-0B28-E744-81BE-938DC315042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F3824BE55132A409F5B1A7EA89DC756" ma:contentTypeVersion="12" ma:contentTypeDescription="Create a new document." ma:contentTypeScope="" ma:versionID="48ef3fd5990d6f673d4faf172db3d077">
  <xsd:schema xmlns:xsd="http://www.w3.org/2001/XMLSchema" xmlns:xs="http://www.w3.org/2001/XMLSchema" xmlns:p="http://schemas.microsoft.com/office/2006/metadata/properties" xmlns:ns2="3650f536-1166-4c2d-ae8c-b24ef100eff6" xmlns:ns3="5e33de5f-dbd4-48ec-b221-b3e37f667df9" targetNamespace="http://schemas.microsoft.com/office/2006/metadata/properties" ma:root="true" ma:fieldsID="ec1cf009483734be477278b56cd74ce4" ns2:_="" ns3:_="">
    <xsd:import namespace="3650f536-1166-4c2d-ae8c-b24ef100eff6"/>
    <xsd:import namespace="5e33de5f-dbd4-48ec-b221-b3e37f667df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50f536-1166-4c2d-ae8c-b24ef100ef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e33de5f-dbd4-48ec-b221-b3e37f667df9"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711DE3-301C-44AA-9E7C-D9275EE43D2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E9590D8-DABA-4D9F-B24B-26B94BABC7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50f536-1166-4c2d-ae8c-b24ef100eff6"/>
    <ds:schemaRef ds:uri="5e33de5f-dbd4-48ec-b221-b3e37f667d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F664F04-7EC5-470B-A160-4CD8105E233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436</Words>
  <Characters>2748</Characters>
  <DocSecurity>0</DocSecurity>
  <Lines>22</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3178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2021-05-12T10:21:00Z</dcterms:created>
  <dcterms:modified xsi:type="dcterms:W3CDTF">2021-05-17T04:23:00Z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0x010100EF3824BE55132A409F5B1A7EA89DC756</vt:lpwstr>
  </property>
</Properties>
</file>